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F8" w:rsidRPr="00F601B6" w:rsidRDefault="00FD17F8" w:rsidP="00FD17F8">
      <w:pPr>
        <w:rPr>
          <w:rFonts w:ascii="Times New Roman" w:hAnsi="Times New Roman" w:cs="Times New Roman"/>
          <w:b/>
          <w:sz w:val="28"/>
          <w:szCs w:val="28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9"/>
        <w:gridCol w:w="5081"/>
        <w:gridCol w:w="2231"/>
      </w:tblGrid>
      <w:tr w:rsidR="00C1664E" w:rsidRPr="00C1664E" w:rsidTr="00C1664E">
        <w:tc>
          <w:tcPr>
            <w:tcW w:w="2325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Путешественник</w:t>
            </w:r>
          </w:p>
        </w:tc>
        <w:tc>
          <w:tcPr>
            <w:tcW w:w="5467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Тур Хейердал</w:t>
            </w:r>
          </w:p>
        </w:tc>
        <w:tc>
          <w:tcPr>
            <w:tcW w:w="1553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C1664E" w:rsidRPr="00C1664E" w:rsidTr="00C1664E">
        <w:tc>
          <w:tcPr>
            <w:tcW w:w="2325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судна</w:t>
            </w:r>
          </w:p>
        </w:tc>
        <w:tc>
          <w:tcPr>
            <w:tcW w:w="5467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плот</w:t>
            </w:r>
          </w:p>
        </w:tc>
        <w:tc>
          <w:tcPr>
            <w:tcW w:w="1553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C1664E" w:rsidRPr="00C1664E" w:rsidTr="00C1664E">
        <w:tc>
          <w:tcPr>
            <w:tcW w:w="2325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Название</w:t>
            </w:r>
          </w:p>
        </w:tc>
        <w:tc>
          <w:tcPr>
            <w:tcW w:w="5467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Кон-Тики</w:t>
            </w:r>
          </w:p>
        </w:tc>
        <w:tc>
          <w:tcPr>
            <w:tcW w:w="1553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C1664E" w:rsidRPr="00C1664E" w:rsidTr="00C1664E">
        <w:tc>
          <w:tcPr>
            <w:tcW w:w="2325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Откуда выплыл</w:t>
            </w:r>
          </w:p>
        </w:tc>
        <w:tc>
          <w:tcPr>
            <w:tcW w:w="5467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 </w:t>
            </w:r>
            <w:hyperlink r:id="rId8" w:tooltip="Перу" w:history="1">
              <w:r w:rsidRPr="0070239A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перуанского</w:t>
              </w:r>
            </w:hyperlink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порта </w:t>
            </w:r>
            <w:hyperlink r:id="rId9" w:tooltip="Кальяо" w:history="1">
              <w:r w:rsidRPr="0070239A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Кальяо</w:t>
              </w:r>
            </w:hyperlink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53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1+1 (страна + порт)</w:t>
            </w:r>
          </w:p>
        </w:tc>
      </w:tr>
      <w:tr w:rsidR="00C1664E" w:rsidRPr="00C1664E" w:rsidTr="00C1664E">
        <w:tc>
          <w:tcPr>
            <w:tcW w:w="2325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Куда приплыл</w:t>
            </w:r>
          </w:p>
        </w:tc>
        <w:tc>
          <w:tcPr>
            <w:tcW w:w="5467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атолл </w:t>
            </w:r>
            <w:hyperlink r:id="rId10" w:tooltip="Рароиа" w:history="1">
              <w:r w:rsidRPr="0070239A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Рароиа</w:t>
              </w:r>
            </w:hyperlink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 архипелаге </w:t>
            </w:r>
            <w:hyperlink r:id="rId11" w:tooltip="Туамоту" w:history="1">
              <w:r w:rsidRPr="0070239A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Туамоту</w:t>
              </w:r>
            </w:hyperlink>
          </w:p>
        </w:tc>
        <w:tc>
          <w:tcPr>
            <w:tcW w:w="1553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1+1 (остров+архипелаг)</w:t>
            </w:r>
          </w:p>
        </w:tc>
      </w:tr>
      <w:tr w:rsidR="00C1664E" w:rsidRPr="00C1664E" w:rsidTr="00C1664E">
        <w:tc>
          <w:tcPr>
            <w:tcW w:w="2325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Попутное течение</w:t>
            </w:r>
          </w:p>
        </w:tc>
        <w:tc>
          <w:tcPr>
            <w:tcW w:w="5467" w:type="dxa"/>
          </w:tcPr>
          <w:p w:rsidR="00C1664E" w:rsidRPr="0070239A" w:rsidRDefault="00B32DB9" w:rsidP="0070239A">
            <w:pPr>
              <w:ind w:firstLine="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2" w:tooltip="Перуанское течение" w:history="1">
              <w:r w:rsidR="00C1664E" w:rsidRPr="0070239A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течение Гумбольдта</w:t>
              </w:r>
            </w:hyperlink>
          </w:p>
        </w:tc>
        <w:tc>
          <w:tcPr>
            <w:tcW w:w="1553" w:type="dxa"/>
          </w:tcPr>
          <w:p w:rsidR="00C1664E" w:rsidRPr="0070239A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1664E" w:rsidRPr="00C1664E" w:rsidTr="00C1664E">
        <w:tc>
          <w:tcPr>
            <w:tcW w:w="2325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Какую гипотезу хотел доказать</w:t>
            </w:r>
          </w:p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7" w:type="dxa"/>
          </w:tcPr>
          <w:p w:rsidR="00C1664E" w:rsidRPr="0070239A" w:rsidRDefault="0070239A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="00C1664E" w:rsidRPr="007023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аселение Полинезии выходцами из Южной Америки</w:t>
            </w:r>
          </w:p>
        </w:tc>
        <w:tc>
          <w:tcPr>
            <w:tcW w:w="1553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1664E" w:rsidRPr="00C1664E" w:rsidTr="00C1664E">
        <w:tc>
          <w:tcPr>
            <w:tcW w:w="2325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7" w:type="dxa"/>
          </w:tcPr>
          <w:p w:rsidR="00C1664E" w:rsidRPr="00C1664E" w:rsidRDefault="00C1664E" w:rsidP="00C1664E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Максимум</w:t>
            </w:r>
          </w:p>
        </w:tc>
        <w:tc>
          <w:tcPr>
            <w:tcW w:w="1553" w:type="dxa"/>
          </w:tcPr>
          <w:p w:rsidR="00C1664E" w:rsidRPr="00C1664E" w:rsidRDefault="00C1664E" w:rsidP="008F426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C1664E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14 баллов</w:t>
            </w:r>
          </w:p>
        </w:tc>
      </w:tr>
    </w:tbl>
    <w:p w:rsidR="00FD17F8" w:rsidRDefault="00FD17F8" w:rsidP="00FD17F8"/>
    <w:p w:rsidR="00FD17F8" w:rsidRPr="00F601B6" w:rsidRDefault="00FD17F8" w:rsidP="00FD17F8">
      <w:pP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C1664E" w:rsidRPr="00C1664E" w:rsidRDefault="00C1664E" w:rsidP="00C16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360"/>
        <w:textAlignment w:val="baseline"/>
        <w:rPr>
          <w:rFonts w:ascii="Helvetica" w:hAnsi="Helvetica" w:cs="Helvetica"/>
          <w:color w:val="444444"/>
          <w:sz w:val="21"/>
          <w:szCs w:val="21"/>
        </w:rPr>
      </w:pPr>
    </w:p>
    <w:p w:rsidR="00C1664E" w:rsidRPr="00C1664E" w:rsidRDefault="00C1664E" w:rsidP="00C16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360"/>
        <w:textAlignment w:val="baseline"/>
        <w:rPr>
          <w:rFonts w:ascii="Helvetica" w:hAnsi="Helvetica" w:cs="Helvetica"/>
          <w:color w:val="444444"/>
          <w:sz w:val="21"/>
          <w:szCs w:val="21"/>
        </w:rPr>
      </w:pPr>
    </w:p>
    <w:p w:rsidR="00C1664E" w:rsidRPr="00C1664E" w:rsidRDefault="00C1664E" w:rsidP="00C16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360"/>
        <w:textAlignment w:val="baseline"/>
        <w:rPr>
          <w:rFonts w:ascii="Helvetica" w:hAnsi="Helvetica" w:cs="Helvetica"/>
          <w:color w:val="444444"/>
          <w:sz w:val="21"/>
          <w:szCs w:val="21"/>
        </w:rPr>
      </w:pPr>
    </w:p>
    <w:p w:rsidR="00C1664E" w:rsidRPr="00CF3C10" w:rsidRDefault="00C1664E" w:rsidP="00C1664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F3C10">
        <w:rPr>
          <w:rFonts w:ascii="Times New Roman" w:hAnsi="Times New Roman" w:cs="Times New Roman"/>
          <w:sz w:val="24"/>
          <w:szCs w:val="24"/>
        </w:rPr>
        <w:t xml:space="preserve">Нарисованы 4 горизонтали </w:t>
      </w:r>
      <w:r w:rsidR="0070239A">
        <w:rPr>
          <w:rFonts w:ascii="Times New Roman" w:hAnsi="Times New Roman" w:cs="Times New Roman"/>
          <w:sz w:val="24"/>
          <w:szCs w:val="24"/>
        </w:rPr>
        <w:t xml:space="preserve">– </w:t>
      </w:r>
      <w:r w:rsidRPr="00CF3C10">
        <w:rPr>
          <w:rFonts w:ascii="Times New Roman" w:hAnsi="Times New Roman" w:cs="Times New Roman"/>
          <w:sz w:val="24"/>
          <w:szCs w:val="24"/>
        </w:rPr>
        <w:t>3 балла</w:t>
      </w:r>
    </w:p>
    <w:p w:rsidR="00C1664E" w:rsidRPr="00CF3C10" w:rsidRDefault="00C1664E" w:rsidP="00C1664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F3C10">
        <w:rPr>
          <w:rFonts w:ascii="Times New Roman" w:hAnsi="Times New Roman" w:cs="Times New Roman"/>
          <w:sz w:val="24"/>
          <w:szCs w:val="24"/>
        </w:rPr>
        <w:t>На каждой горизонтали стоит отметка высоты или бергштрих с внешней</w:t>
      </w:r>
      <w:r w:rsidR="00CF3C10" w:rsidRPr="00CF3C10">
        <w:rPr>
          <w:rFonts w:ascii="Times New Roman" w:hAnsi="Times New Roman" w:cs="Times New Roman"/>
          <w:sz w:val="24"/>
          <w:szCs w:val="24"/>
        </w:rPr>
        <w:t xml:space="preserve"> стороны, или и то, и другое – 3 балла</w:t>
      </w:r>
    </w:p>
    <w:p w:rsidR="00C1664E" w:rsidRPr="00CF3C10" w:rsidRDefault="00C1664E" w:rsidP="00C1664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F3C10">
        <w:rPr>
          <w:rFonts w:ascii="Times New Roman" w:hAnsi="Times New Roman" w:cs="Times New Roman"/>
          <w:sz w:val="24"/>
          <w:szCs w:val="24"/>
        </w:rPr>
        <w:t>На вершине холма стоит о</w:t>
      </w:r>
      <w:r w:rsidR="00CF3C10" w:rsidRPr="00CF3C10">
        <w:rPr>
          <w:rFonts w:ascii="Times New Roman" w:hAnsi="Times New Roman" w:cs="Times New Roman"/>
          <w:sz w:val="24"/>
          <w:szCs w:val="24"/>
        </w:rPr>
        <w:t>тметка высоты (17,5) – 2 балла</w:t>
      </w:r>
    </w:p>
    <w:p w:rsidR="00C1664E" w:rsidRPr="00CF3C10" w:rsidRDefault="00C1664E" w:rsidP="00C1664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F3C10">
        <w:rPr>
          <w:rFonts w:ascii="Times New Roman" w:hAnsi="Times New Roman" w:cs="Times New Roman"/>
          <w:sz w:val="24"/>
          <w:szCs w:val="24"/>
        </w:rPr>
        <w:t>Слева горизонтали проведены близко друг к другу, справа горизонтали пр</w:t>
      </w:r>
      <w:r w:rsidR="00CF3C10" w:rsidRPr="00CF3C10">
        <w:rPr>
          <w:rFonts w:ascii="Times New Roman" w:hAnsi="Times New Roman" w:cs="Times New Roman"/>
          <w:sz w:val="24"/>
          <w:szCs w:val="24"/>
        </w:rPr>
        <w:t>оведены далеко друг от друга – 3 балла</w:t>
      </w:r>
      <w:r w:rsidRPr="00CF3C10">
        <w:rPr>
          <w:rFonts w:ascii="Times New Roman" w:hAnsi="Times New Roman" w:cs="Times New Roman"/>
          <w:sz w:val="24"/>
          <w:szCs w:val="24"/>
        </w:rPr>
        <w:t>.</w:t>
      </w:r>
    </w:p>
    <w:p w:rsidR="00C1664E" w:rsidRPr="00CF3C10" w:rsidRDefault="00C1664E" w:rsidP="00C16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360"/>
        <w:jc w:val="righ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CF3C10">
        <w:rPr>
          <w:rFonts w:ascii="Times New Roman" w:hAnsi="Times New Roman" w:cs="Times New Roman"/>
          <w:color w:val="FF0000"/>
          <w:sz w:val="24"/>
          <w:szCs w:val="24"/>
        </w:rPr>
        <w:t xml:space="preserve">Максимум </w:t>
      </w:r>
      <w:r w:rsidR="00CF3C10" w:rsidRPr="00CF3C10">
        <w:rPr>
          <w:rFonts w:ascii="Times New Roman" w:hAnsi="Times New Roman" w:cs="Times New Roman"/>
          <w:color w:val="FF0000"/>
          <w:sz w:val="24"/>
          <w:szCs w:val="24"/>
        </w:rPr>
        <w:t>– 11 баллов</w:t>
      </w:r>
      <w:r w:rsidRPr="00CF3C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D17F8" w:rsidRDefault="00FD17F8" w:rsidP="00FD17F8"/>
    <w:p w:rsidR="00FD17F8" w:rsidRPr="00F601B6" w:rsidRDefault="00FD17F8" w:rsidP="00FD17F8">
      <w:pPr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0F0C27">
        <w:rPr>
          <w:color w:val="444444"/>
          <w:sz w:val="28"/>
          <w:szCs w:val="28"/>
        </w:rPr>
        <w:t xml:space="preserve">1 </w:t>
      </w:r>
      <w:r w:rsidR="0070239A" w:rsidRPr="0070239A">
        <w:rPr>
          <w:sz w:val="28"/>
          <w:szCs w:val="28"/>
        </w:rPr>
        <w:t>–</w:t>
      </w:r>
      <w:r w:rsidR="003B7446" w:rsidRPr="0070239A">
        <w:rPr>
          <w:sz w:val="28"/>
          <w:szCs w:val="28"/>
        </w:rPr>
        <w:t xml:space="preserve"> снеговая линия или граница  2б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t xml:space="preserve">2 </w:t>
      </w:r>
      <w:r w:rsidR="003B7446" w:rsidRPr="0070239A">
        <w:rPr>
          <w:sz w:val="28"/>
          <w:szCs w:val="28"/>
        </w:rPr>
        <w:t xml:space="preserve">– снег – 2б 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t xml:space="preserve">3 </w:t>
      </w:r>
      <w:r w:rsidR="003B7446" w:rsidRPr="0070239A">
        <w:rPr>
          <w:sz w:val="28"/>
          <w:szCs w:val="28"/>
        </w:rPr>
        <w:t>– лед или фирн или глетчер 2б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t xml:space="preserve">4 </w:t>
      </w:r>
      <w:r w:rsidR="003B7446" w:rsidRPr="0070239A">
        <w:rPr>
          <w:sz w:val="28"/>
          <w:szCs w:val="28"/>
        </w:rPr>
        <w:t>– горные ледники 2б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t xml:space="preserve">5 </w:t>
      </w:r>
      <w:r w:rsidR="003B7446" w:rsidRPr="0070239A">
        <w:rPr>
          <w:sz w:val="28"/>
          <w:szCs w:val="28"/>
        </w:rPr>
        <w:t>– горные реки / реки /ручьи 2б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t xml:space="preserve">6 </w:t>
      </w:r>
      <w:r w:rsidR="003B7446" w:rsidRPr="0070239A">
        <w:rPr>
          <w:sz w:val="28"/>
          <w:szCs w:val="28"/>
        </w:rPr>
        <w:t>– морена 2б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t xml:space="preserve">7 </w:t>
      </w:r>
      <w:r w:rsidR="003B7446" w:rsidRPr="0070239A">
        <w:rPr>
          <w:sz w:val="28"/>
          <w:szCs w:val="28"/>
        </w:rPr>
        <w:t xml:space="preserve">– покровные 2б 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t xml:space="preserve">8 </w:t>
      </w:r>
      <w:r w:rsidR="003B7446" w:rsidRPr="0070239A">
        <w:rPr>
          <w:sz w:val="28"/>
          <w:szCs w:val="28"/>
        </w:rPr>
        <w:t>– Антарктида 2б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lastRenderedPageBreak/>
        <w:t xml:space="preserve">9 </w:t>
      </w:r>
      <w:r w:rsidR="003B7446" w:rsidRPr="0070239A">
        <w:rPr>
          <w:sz w:val="28"/>
          <w:szCs w:val="28"/>
        </w:rPr>
        <w:t>– Гренландия 2б</w:t>
      </w:r>
    </w:p>
    <w:p w:rsidR="00FD17F8" w:rsidRPr="0070239A" w:rsidRDefault="00FD17F8" w:rsidP="000F0C27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0239A">
        <w:rPr>
          <w:sz w:val="28"/>
          <w:szCs w:val="28"/>
        </w:rPr>
        <w:t xml:space="preserve">10 </w:t>
      </w:r>
      <w:r w:rsidR="003B7446" w:rsidRPr="0070239A">
        <w:rPr>
          <w:sz w:val="28"/>
          <w:szCs w:val="28"/>
        </w:rPr>
        <w:t xml:space="preserve">– айсберги 2б </w:t>
      </w:r>
    </w:p>
    <w:p w:rsidR="003B7446" w:rsidRPr="00CF3C10" w:rsidRDefault="003B7446" w:rsidP="003B7446">
      <w:pPr>
        <w:shd w:val="clear" w:color="auto" w:fill="FFFFFF"/>
        <w:spacing w:before="100" w:beforeAutospacing="1" w:after="100" w:afterAutospacing="1" w:line="240" w:lineRule="auto"/>
        <w:ind w:left="360"/>
        <w:jc w:val="righ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CF3C10">
        <w:rPr>
          <w:rFonts w:ascii="Times New Roman" w:hAnsi="Times New Roman" w:cs="Times New Roman"/>
          <w:color w:val="FF0000"/>
          <w:sz w:val="24"/>
          <w:szCs w:val="24"/>
        </w:rPr>
        <w:t xml:space="preserve">Максимум – </w:t>
      </w:r>
      <w:r>
        <w:rPr>
          <w:rFonts w:ascii="Times New Roman" w:hAnsi="Times New Roman" w:cs="Times New Roman"/>
          <w:color w:val="FF0000"/>
          <w:sz w:val="24"/>
          <w:szCs w:val="24"/>
        </w:rPr>
        <w:t>20</w:t>
      </w:r>
      <w:r w:rsidRPr="00CF3C10">
        <w:rPr>
          <w:rFonts w:ascii="Times New Roman" w:hAnsi="Times New Roman" w:cs="Times New Roman"/>
          <w:color w:val="FF0000"/>
          <w:sz w:val="24"/>
          <w:szCs w:val="24"/>
        </w:rPr>
        <w:t xml:space="preserve"> баллов </w:t>
      </w:r>
    </w:p>
    <w:p w:rsidR="00FD17F8" w:rsidRDefault="00FD17F8" w:rsidP="00FD17F8"/>
    <w:p w:rsidR="00FD17F8" w:rsidRPr="00F601B6" w:rsidRDefault="00FD17F8" w:rsidP="00FD17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FD17F8" w:rsidRPr="0070239A" w:rsidRDefault="00FD17F8" w:rsidP="00FD17F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0239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3B7446" w:rsidRPr="0081535D" w:rsidRDefault="003B7446" w:rsidP="003B7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35D">
        <w:rPr>
          <w:rFonts w:ascii="Times New Roman" w:hAnsi="Times New Roman" w:cs="Times New Roman"/>
          <w:sz w:val="28"/>
          <w:szCs w:val="28"/>
        </w:rPr>
        <w:t xml:space="preserve">От 22 декабря </w:t>
      </w:r>
      <w:r>
        <w:rPr>
          <w:rFonts w:ascii="Times New Roman" w:hAnsi="Times New Roman" w:cs="Times New Roman"/>
          <w:sz w:val="28"/>
          <w:szCs w:val="28"/>
        </w:rPr>
        <w:t xml:space="preserve">(Солнце в зените над южным тропиком) </w:t>
      </w:r>
      <w:r w:rsidRPr="0081535D">
        <w:rPr>
          <w:rFonts w:ascii="Times New Roman" w:hAnsi="Times New Roman" w:cs="Times New Roman"/>
          <w:sz w:val="28"/>
          <w:szCs w:val="28"/>
        </w:rPr>
        <w:t xml:space="preserve">до 21 марта </w:t>
      </w:r>
      <w:r>
        <w:rPr>
          <w:rFonts w:ascii="Times New Roman" w:hAnsi="Times New Roman" w:cs="Times New Roman"/>
          <w:sz w:val="28"/>
          <w:szCs w:val="28"/>
        </w:rPr>
        <w:t xml:space="preserve">(Солнце в зените над экватором) </w:t>
      </w:r>
      <w:r w:rsidRPr="0081535D">
        <w:rPr>
          <w:rFonts w:ascii="Times New Roman" w:hAnsi="Times New Roman" w:cs="Times New Roman"/>
          <w:sz w:val="28"/>
          <w:szCs w:val="28"/>
        </w:rPr>
        <w:t xml:space="preserve">проходит 3 месяца или 90 дней. За это время </w:t>
      </w:r>
      <w:r>
        <w:rPr>
          <w:rFonts w:ascii="Times New Roman" w:hAnsi="Times New Roman" w:cs="Times New Roman"/>
          <w:sz w:val="28"/>
          <w:szCs w:val="28"/>
        </w:rPr>
        <w:t>зенитальное положение Солнца</w:t>
      </w:r>
      <w:r w:rsidRPr="0081535D">
        <w:rPr>
          <w:rFonts w:ascii="Times New Roman" w:hAnsi="Times New Roman" w:cs="Times New Roman"/>
          <w:sz w:val="28"/>
          <w:szCs w:val="28"/>
        </w:rPr>
        <w:t xml:space="preserve"> перемещается на 23,5</w:t>
      </w:r>
      <w:r w:rsidRPr="003B74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1535D">
        <w:rPr>
          <w:rFonts w:ascii="Times New Roman" w:hAnsi="Times New Roman" w:cs="Times New Roman"/>
          <w:sz w:val="28"/>
          <w:szCs w:val="28"/>
        </w:rPr>
        <w:t>. За месяц Солнце перемещается на 7,8</w:t>
      </w:r>
      <w:r w:rsidRPr="003B74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3B7446">
        <w:rPr>
          <w:rFonts w:ascii="Times New Roman" w:hAnsi="Times New Roman" w:cs="Times New Roman"/>
          <w:sz w:val="28"/>
          <w:szCs w:val="28"/>
        </w:rPr>
        <w:t>(23</w:t>
      </w:r>
      <w:r>
        <w:rPr>
          <w:rFonts w:ascii="Times New Roman" w:hAnsi="Times New Roman" w:cs="Times New Roman"/>
          <w:sz w:val="28"/>
          <w:szCs w:val="28"/>
        </w:rPr>
        <w:t>:3=</w:t>
      </w:r>
      <w:r w:rsidRPr="0081535D">
        <w:rPr>
          <w:rFonts w:ascii="Times New Roman" w:hAnsi="Times New Roman" w:cs="Times New Roman"/>
          <w:sz w:val="28"/>
          <w:szCs w:val="28"/>
        </w:rPr>
        <w:t>7,8</w:t>
      </w:r>
      <w:r w:rsidRPr="003B74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1535D">
        <w:rPr>
          <w:rFonts w:ascii="Times New Roman" w:hAnsi="Times New Roman" w:cs="Times New Roman"/>
          <w:sz w:val="28"/>
          <w:szCs w:val="28"/>
        </w:rPr>
        <w:t>. За один день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1535D">
        <w:rPr>
          <w:rFonts w:ascii="Times New Roman" w:hAnsi="Times New Roman" w:cs="Times New Roman"/>
          <w:sz w:val="28"/>
          <w:szCs w:val="28"/>
        </w:rPr>
        <w:t xml:space="preserve"> 0,26</w:t>
      </w:r>
      <w:r w:rsidRPr="003B74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1535D">
        <w:rPr>
          <w:rFonts w:ascii="Times New Roman" w:hAnsi="Times New Roman" w:cs="Times New Roman"/>
          <w:sz w:val="28"/>
          <w:szCs w:val="28"/>
        </w:rPr>
        <w:t>.</w:t>
      </w:r>
    </w:p>
    <w:p w:rsidR="003B7446" w:rsidRPr="0081535D" w:rsidRDefault="000F0C27" w:rsidP="003B7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декабря Солнце было бы в зените на южном тропике (</w:t>
      </w:r>
      <w:r w:rsidRPr="0081535D">
        <w:rPr>
          <w:rFonts w:ascii="Times New Roman" w:hAnsi="Times New Roman" w:cs="Times New Roman"/>
          <w:sz w:val="28"/>
          <w:szCs w:val="28"/>
        </w:rPr>
        <w:t>23,5</w:t>
      </w:r>
      <w:r w:rsidRPr="003B74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0F0C27">
        <w:rPr>
          <w:rFonts w:ascii="Times New Roman" w:hAnsi="Times New Roman" w:cs="Times New Roman"/>
          <w:sz w:val="28"/>
          <w:szCs w:val="28"/>
        </w:rPr>
        <w:t>ю.ш.)</w:t>
      </w:r>
      <w:r>
        <w:rPr>
          <w:rFonts w:ascii="Times New Roman" w:hAnsi="Times New Roman" w:cs="Times New Roman"/>
          <w:sz w:val="28"/>
          <w:szCs w:val="28"/>
        </w:rPr>
        <w:t xml:space="preserve">, а на Новый Год – сместится к экватору за 10 дней (от солнцестояния 22.12 до 01.01)  </w:t>
      </w:r>
      <w:r w:rsidR="003B7446" w:rsidRPr="0081535D">
        <w:rPr>
          <w:rFonts w:ascii="Times New Roman" w:hAnsi="Times New Roman" w:cs="Times New Roman"/>
          <w:sz w:val="28"/>
          <w:szCs w:val="28"/>
        </w:rPr>
        <w:t>23,5</w:t>
      </w:r>
      <w:r w:rsidRPr="000F0C2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B7446" w:rsidRPr="0081535D">
        <w:rPr>
          <w:rFonts w:ascii="Times New Roman" w:hAnsi="Times New Roman" w:cs="Times New Roman"/>
          <w:sz w:val="28"/>
          <w:szCs w:val="28"/>
        </w:rPr>
        <w:t xml:space="preserve">  -  </w:t>
      </w:r>
      <w:r>
        <w:rPr>
          <w:rFonts w:ascii="Times New Roman" w:hAnsi="Times New Roman" w:cs="Times New Roman"/>
          <w:sz w:val="28"/>
          <w:szCs w:val="28"/>
        </w:rPr>
        <w:t>10х</w:t>
      </w:r>
      <w:r w:rsidRPr="0081535D">
        <w:rPr>
          <w:rFonts w:ascii="Times New Roman" w:hAnsi="Times New Roman" w:cs="Times New Roman"/>
          <w:sz w:val="28"/>
          <w:szCs w:val="28"/>
        </w:rPr>
        <w:t>0,26</w:t>
      </w:r>
      <w:r w:rsidRPr="003B74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B7446" w:rsidRPr="0081535D">
        <w:rPr>
          <w:rFonts w:ascii="Times New Roman" w:hAnsi="Times New Roman" w:cs="Times New Roman"/>
          <w:sz w:val="28"/>
          <w:szCs w:val="28"/>
        </w:rPr>
        <w:t xml:space="preserve"> = 21</w:t>
      </w:r>
      <w:r w:rsidRPr="000F0C2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B7446" w:rsidRPr="0081535D">
        <w:rPr>
          <w:rFonts w:ascii="Times New Roman" w:hAnsi="Times New Roman" w:cs="Times New Roman"/>
          <w:sz w:val="28"/>
          <w:szCs w:val="28"/>
        </w:rPr>
        <w:t xml:space="preserve"> ю.ш.</w:t>
      </w:r>
      <w:r w:rsidR="00EA07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0C27" w:rsidRDefault="003B7446" w:rsidP="003B7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35D">
        <w:rPr>
          <w:rFonts w:ascii="Times New Roman" w:hAnsi="Times New Roman" w:cs="Times New Roman"/>
          <w:sz w:val="28"/>
          <w:szCs w:val="28"/>
        </w:rPr>
        <w:t>Лондон находится на нулевом меридиане. В этот момент, когда в Лондоне празднуют Новый год  (0 часов)  солнце  находится  в  зените  над   противоположном меридианом т.е. 180</w:t>
      </w:r>
      <w:r w:rsidR="000F0C27" w:rsidRPr="000F0C2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1535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7446" w:rsidRPr="0081535D" w:rsidRDefault="003B7446" w:rsidP="003B7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35D">
        <w:rPr>
          <w:rFonts w:ascii="Times New Roman" w:hAnsi="Times New Roman" w:cs="Times New Roman"/>
          <w:sz w:val="28"/>
          <w:szCs w:val="28"/>
        </w:rPr>
        <w:t>Значит, географические  координаты  искомой  точки  составляют</w:t>
      </w:r>
    </w:p>
    <w:p w:rsidR="003B7446" w:rsidRPr="00EA070C" w:rsidRDefault="003B7446" w:rsidP="003B7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35D">
        <w:rPr>
          <w:rFonts w:ascii="Times New Roman" w:hAnsi="Times New Roman" w:cs="Times New Roman"/>
          <w:sz w:val="28"/>
          <w:szCs w:val="28"/>
        </w:rPr>
        <w:t>2</w:t>
      </w:r>
      <w:r w:rsidR="00EA070C">
        <w:rPr>
          <w:rFonts w:ascii="Times New Roman" w:hAnsi="Times New Roman" w:cs="Times New Roman"/>
          <w:sz w:val="28"/>
          <w:szCs w:val="28"/>
        </w:rPr>
        <w:t>1</w:t>
      </w:r>
      <w:r w:rsidR="000F0C27" w:rsidRPr="000F0C2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1535D">
        <w:rPr>
          <w:rFonts w:ascii="Times New Roman" w:hAnsi="Times New Roman" w:cs="Times New Roman"/>
          <w:sz w:val="28"/>
          <w:szCs w:val="28"/>
        </w:rPr>
        <w:t xml:space="preserve"> ю.ш.180</w:t>
      </w:r>
      <w:r w:rsidR="000F0C27" w:rsidRPr="000F0C2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1535D">
        <w:rPr>
          <w:rFonts w:ascii="Times New Roman" w:hAnsi="Times New Roman" w:cs="Times New Roman"/>
          <w:sz w:val="28"/>
          <w:szCs w:val="28"/>
        </w:rPr>
        <w:t xml:space="preserve"> в. д. или  з. д.</w:t>
      </w:r>
      <w:r w:rsidR="00EA070C">
        <w:rPr>
          <w:rFonts w:ascii="Times New Roman" w:hAnsi="Times New Roman" w:cs="Times New Roman"/>
          <w:sz w:val="28"/>
          <w:szCs w:val="28"/>
        </w:rPr>
        <w:t xml:space="preserve">   ! </w:t>
      </w:r>
      <w:r w:rsidR="00EA070C" w:rsidRPr="00EA070C">
        <w:rPr>
          <w:rFonts w:ascii="Times New Roman" w:hAnsi="Times New Roman" w:cs="Times New Roman"/>
          <w:color w:val="C00000"/>
          <w:sz w:val="28"/>
          <w:szCs w:val="28"/>
        </w:rPr>
        <w:t>по широте - ±0,25</w:t>
      </w:r>
      <w:r w:rsidR="00EA070C" w:rsidRPr="00EA070C">
        <w:rPr>
          <w:rFonts w:ascii="Times New Roman" w:hAnsi="Times New Roman" w:cs="Times New Roman"/>
          <w:color w:val="C00000"/>
          <w:sz w:val="28"/>
          <w:szCs w:val="28"/>
          <w:vertAlign w:val="superscript"/>
        </w:rPr>
        <w:t>0</w:t>
      </w:r>
      <w:r w:rsidR="00EA070C">
        <w:rPr>
          <w:rFonts w:ascii="Times New Roman" w:hAnsi="Times New Roman" w:cs="Times New Roman"/>
          <w:color w:val="C00000"/>
          <w:sz w:val="28"/>
          <w:szCs w:val="28"/>
        </w:rPr>
        <w:t xml:space="preserve">  !</w:t>
      </w:r>
    </w:p>
    <w:p w:rsidR="000F0C27" w:rsidRPr="0081535D" w:rsidRDefault="000F0C27" w:rsidP="003B7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Правильный ответ с обоснованием – </w:t>
      </w:r>
      <w:r w:rsidRPr="000F0C27">
        <w:rPr>
          <w:rFonts w:ascii="Times New Roman" w:hAnsi="Times New Roman" w:cs="Times New Roman"/>
          <w:color w:val="FF0000"/>
          <w:sz w:val="28"/>
          <w:szCs w:val="28"/>
        </w:rPr>
        <w:t>20 баллов</w:t>
      </w:r>
    </w:p>
    <w:p w:rsidR="003B7446" w:rsidRPr="00F601B6" w:rsidRDefault="003B7446" w:rsidP="00FD17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7F8" w:rsidRDefault="00FD17F8" w:rsidP="00FD17F8">
      <w:pPr>
        <w:rPr>
          <w:rFonts w:ascii="Times New Roman" w:hAnsi="Times New Roman" w:cs="Times New Roman"/>
          <w:b/>
          <w:sz w:val="28"/>
          <w:szCs w:val="28"/>
        </w:rPr>
      </w:pPr>
    </w:p>
    <w:p w:rsidR="00FD17F8" w:rsidRDefault="00FD17F8" w:rsidP="00FD17F8">
      <w:pPr>
        <w:rPr>
          <w:rFonts w:ascii="Times New Roman" w:hAnsi="Times New Roman" w:cs="Times New Roman"/>
          <w:b/>
          <w:sz w:val="28"/>
          <w:szCs w:val="28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381DB6" w:rsidRDefault="00381DB6" w:rsidP="00FD17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AA6053" w:rsidRDefault="00AA6053" w:rsidP="00FD17F8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EFA89D0" wp14:editId="3C85BB44">
            <wp:extent cx="457200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146DD" w:rsidRDefault="002146DD" w:rsidP="002146DD">
      <w:pPr>
        <w:pStyle w:val="a7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К</w:t>
      </w:r>
      <w:r w:rsidRPr="00854A93">
        <w:rPr>
          <w:rFonts w:ascii="Times New Roman" w:hAnsi="Times New Roman" w:cs="Times New Roman"/>
          <w:i w:val="0"/>
          <w:color w:val="auto"/>
          <w:sz w:val="24"/>
          <w:szCs w:val="24"/>
        </w:rPr>
        <w:t>лиматограмма 1</w:t>
      </w:r>
    </w:p>
    <w:p w:rsidR="002146DD" w:rsidRDefault="002146DD" w:rsidP="00FD17F8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146DD" w:rsidRPr="00F601B6" w:rsidRDefault="002146DD" w:rsidP="00FD17F8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D372275" wp14:editId="4731EDF2">
            <wp:extent cx="4572000" cy="27432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D17F8" w:rsidRPr="00854A93" w:rsidRDefault="00FD17F8" w:rsidP="00FD17F8">
      <w:pPr>
        <w:pStyle w:val="a7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54A93">
        <w:rPr>
          <w:rFonts w:ascii="Times New Roman" w:hAnsi="Times New Roman" w:cs="Times New Roman"/>
          <w:i w:val="0"/>
          <w:color w:val="auto"/>
          <w:sz w:val="24"/>
          <w:szCs w:val="24"/>
        </w:rPr>
        <w:t>Климатограмма 2</w:t>
      </w:r>
    </w:p>
    <w:p w:rsidR="00381DB6" w:rsidRDefault="00381DB6"/>
    <w:p w:rsidR="00381DB6" w:rsidRPr="0070239A" w:rsidRDefault="00381DB6">
      <w:pPr>
        <w:rPr>
          <w:rFonts w:ascii="Times New Roman" w:hAnsi="Times New Roman" w:cs="Times New Roman"/>
        </w:rPr>
      </w:pPr>
      <w:r w:rsidRPr="0070239A">
        <w:rPr>
          <w:rFonts w:ascii="Times New Roman" w:hAnsi="Times New Roman" w:cs="Times New Roman"/>
        </w:rPr>
        <w:t>За правильно построенную климатограмму – 1 б 1+1 = 2 б</w:t>
      </w:r>
      <w:bookmarkStart w:id="0" w:name="_GoBack"/>
      <w:bookmarkEnd w:id="0"/>
    </w:p>
    <w:p w:rsidR="00F23A74" w:rsidRPr="0070239A" w:rsidRDefault="00381DB6">
      <w:pPr>
        <w:rPr>
          <w:rFonts w:ascii="Times New Roman" w:hAnsi="Times New Roman" w:cs="Times New Roman"/>
        </w:rPr>
      </w:pPr>
      <w:r w:rsidRPr="0070239A">
        <w:rPr>
          <w:rFonts w:ascii="Times New Roman" w:hAnsi="Times New Roman" w:cs="Times New Roman"/>
        </w:rPr>
        <w:t>Умеренный пояс северного полушария  2+1 б</w:t>
      </w:r>
    </w:p>
    <w:p w:rsidR="00381DB6" w:rsidRPr="0070239A" w:rsidRDefault="00381DB6">
      <w:pPr>
        <w:rPr>
          <w:rFonts w:ascii="Times New Roman" w:hAnsi="Times New Roman" w:cs="Times New Roman"/>
        </w:rPr>
      </w:pPr>
      <w:r w:rsidRPr="0070239A">
        <w:rPr>
          <w:rFonts w:ascii="Times New Roman" w:hAnsi="Times New Roman" w:cs="Times New Roman"/>
        </w:rPr>
        <w:t xml:space="preserve">1-й пункт – резкоконтинентальный  3 б </w:t>
      </w:r>
    </w:p>
    <w:p w:rsidR="00381DB6" w:rsidRPr="0070239A" w:rsidRDefault="00381DB6">
      <w:pPr>
        <w:rPr>
          <w:rFonts w:ascii="Times New Roman" w:hAnsi="Times New Roman" w:cs="Times New Roman"/>
        </w:rPr>
      </w:pPr>
      <w:r w:rsidRPr="0070239A">
        <w:rPr>
          <w:rFonts w:ascii="Times New Roman" w:hAnsi="Times New Roman" w:cs="Times New Roman"/>
        </w:rPr>
        <w:t xml:space="preserve">2-й пункт – муссонный  3б </w:t>
      </w:r>
    </w:p>
    <w:p w:rsidR="00381DB6" w:rsidRPr="0070239A" w:rsidRDefault="00381DB6">
      <w:pPr>
        <w:rPr>
          <w:rFonts w:ascii="Times New Roman" w:hAnsi="Times New Roman" w:cs="Times New Roman"/>
          <w:color w:val="FF0000"/>
        </w:rPr>
      </w:pPr>
      <w:r w:rsidRPr="0070239A">
        <w:rPr>
          <w:rFonts w:ascii="Times New Roman" w:hAnsi="Times New Roman" w:cs="Times New Roman"/>
          <w:color w:val="FF0000"/>
        </w:rPr>
        <w:t>Максимум – 11 баллов</w:t>
      </w:r>
    </w:p>
    <w:p w:rsidR="00381DB6" w:rsidRPr="0070239A" w:rsidRDefault="00381DB6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70239A">
        <w:rPr>
          <w:rFonts w:ascii="Times New Roman" w:hAnsi="Times New Roman" w:cs="Times New Roman"/>
          <w:color w:val="C00000"/>
          <w:sz w:val="28"/>
          <w:szCs w:val="28"/>
        </w:rPr>
        <w:t>Итого максимальная сумма балов за теоретический тур – 76 баллов</w:t>
      </w:r>
    </w:p>
    <w:sectPr w:rsidR="00381DB6" w:rsidRPr="0070239A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DB9" w:rsidRDefault="00B32DB9" w:rsidP="00C1664E">
      <w:pPr>
        <w:spacing w:after="0" w:line="240" w:lineRule="auto"/>
      </w:pPr>
      <w:r>
        <w:separator/>
      </w:r>
    </w:p>
  </w:endnote>
  <w:endnote w:type="continuationSeparator" w:id="0">
    <w:p w:rsidR="00B32DB9" w:rsidRDefault="00B32DB9" w:rsidP="00C16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DB9" w:rsidRDefault="00B32DB9" w:rsidP="00C1664E">
      <w:pPr>
        <w:spacing w:after="0" w:line="240" w:lineRule="auto"/>
      </w:pPr>
      <w:r>
        <w:separator/>
      </w:r>
    </w:p>
  </w:footnote>
  <w:footnote w:type="continuationSeparator" w:id="0">
    <w:p w:rsidR="00B32DB9" w:rsidRDefault="00B32DB9" w:rsidP="00C16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64E" w:rsidRDefault="00C1664E" w:rsidP="00C1664E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E62D36C" wp14:editId="005593AE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Текстовое поле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Название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C1664E" w:rsidRDefault="00C1664E" w:rsidP="00C1664E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Ответы и оценки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E62D36C" id="_x0000_t202" coordsize="21600,21600" o:spt="202" path="m,l,21600r21600,l21600,xe">
              <v:stroke joinstyle="miter"/>
              <v:path gradientshapeok="t" o:connecttype="rect"/>
            </v:shapetype>
            <v:shape id="Текстовое поле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" o:allowincell="f" filled="f" stroked="f">
              <v:textbox style="mso-fit-shape-to-text:t" inset=",0,,0">
                <w:txbxContent>
                  <w:sdt>
                    <w:sdtPr>
                      <w:alias w:val="Название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C1664E" w:rsidRDefault="00C1664E" w:rsidP="00C1664E">
                        <w:pPr>
                          <w:spacing w:after="0" w:line="240" w:lineRule="auto"/>
                          <w:jc w:val="center"/>
                        </w:pPr>
                        <w:r>
                          <w:t>Ответы и оценки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0F2B96" wp14:editId="57080E3B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Текстовое поле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C1664E" w:rsidRDefault="00C1664E" w:rsidP="00C1664E">
                          <w:pPr>
                            <w:spacing w:after="0" w:line="240" w:lineRule="auto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32DB9" w:rsidRPr="00B32DB9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" o:allowincell="f" fillcolor="#a8d08d [1945]" stroked="f">
              <v:textbox style="mso-fit-shape-to-text:t" inset=",0,,0">
                <w:txbxContent>
                  <w:p w:rsidR="00C1664E" w:rsidRDefault="00C1664E" w:rsidP="00C1664E">
                    <w:pPr>
                      <w:spacing w:after="0" w:line="240" w:lineRule="auto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32DB9" w:rsidRPr="00B32DB9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p w:rsidR="009601FD" w:rsidRPr="00C1664E" w:rsidRDefault="00B32DB9" w:rsidP="00C166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10BAB"/>
    <w:multiLevelType w:val="multilevel"/>
    <w:tmpl w:val="8DEAD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7F8"/>
    <w:rsid w:val="000F0C27"/>
    <w:rsid w:val="0019347D"/>
    <w:rsid w:val="002146DD"/>
    <w:rsid w:val="00381DB6"/>
    <w:rsid w:val="003B7446"/>
    <w:rsid w:val="0070239A"/>
    <w:rsid w:val="00AA6053"/>
    <w:rsid w:val="00B32DB9"/>
    <w:rsid w:val="00C1664E"/>
    <w:rsid w:val="00C204B5"/>
    <w:rsid w:val="00CF3C10"/>
    <w:rsid w:val="00D917F7"/>
    <w:rsid w:val="00EA070C"/>
    <w:rsid w:val="00F23A74"/>
    <w:rsid w:val="00F321C7"/>
    <w:rsid w:val="00FD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7F8"/>
  </w:style>
  <w:style w:type="table" w:styleId="a5">
    <w:name w:val="Table Grid"/>
    <w:basedOn w:val="a1"/>
    <w:uiPriority w:val="39"/>
    <w:rsid w:val="00FD1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FD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FD17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16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664E"/>
  </w:style>
  <w:style w:type="character" w:styleId="aa">
    <w:name w:val="Hyperlink"/>
    <w:basedOn w:val="a0"/>
    <w:uiPriority w:val="99"/>
    <w:semiHidden/>
    <w:unhideWhenUsed/>
    <w:rsid w:val="00C1664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02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23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7F8"/>
  </w:style>
  <w:style w:type="table" w:styleId="a5">
    <w:name w:val="Table Grid"/>
    <w:basedOn w:val="a1"/>
    <w:uiPriority w:val="39"/>
    <w:rsid w:val="00FD1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FD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FD17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16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664E"/>
  </w:style>
  <w:style w:type="character" w:styleId="aa">
    <w:name w:val="Hyperlink"/>
    <w:basedOn w:val="a0"/>
    <w:uiPriority w:val="99"/>
    <w:semiHidden/>
    <w:unhideWhenUsed/>
    <w:rsid w:val="00C1664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02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23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5%D1%80%D1%83" TargetMode="External"/><Relationship Id="rId13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5%D1%80%D1%83%D0%B0%D0%BD%D1%81%D0%BA%D0%BE%D0%B5_%D1%82%D0%B5%D1%87%D0%B5%D0%BD%D0%B8%D0%B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1%83%D0%B0%D0%BC%D0%BE%D1%82%D1%8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u.wikipedia.org/wiki/%D0%A0%D0%B0%D1%80%D0%BE%D0%B8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0%D0%BB%D1%8C%D1%8F%D0%BE" TargetMode="Externa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ru-RU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[Книга1]Лист1!$A$1:$A$12</c:f>
              <c:strCache>
                <c:ptCount val="12"/>
                <c:pt idx="0">
                  <c:v>я</c:v>
                </c:pt>
                <c:pt idx="1">
                  <c:v>ф</c:v>
                </c:pt>
                <c:pt idx="2">
                  <c:v>м</c:v>
                </c:pt>
                <c:pt idx="3">
                  <c:v>а</c:v>
                </c:pt>
                <c:pt idx="4">
                  <c:v>м</c:v>
                </c:pt>
                <c:pt idx="5">
                  <c:v>и</c:v>
                </c:pt>
                <c:pt idx="6">
                  <c:v>и</c:v>
                </c:pt>
                <c:pt idx="7">
                  <c:v>а</c:v>
                </c:pt>
                <c:pt idx="8">
                  <c:v>с</c:v>
                </c:pt>
                <c:pt idx="9">
                  <c:v>о</c:v>
                </c:pt>
                <c:pt idx="10">
                  <c:v>н</c:v>
                </c:pt>
                <c:pt idx="11">
                  <c:v>д</c:v>
                </c:pt>
              </c:strCache>
            </c:strRef>
          </c:cat>
          <c:val>
            <c:numRef>
              <c:f>[Книга1]Лист1!$B$1:$B$12</c:f>
              <c:numCache>
                <c:formatCode>General</c:formatCode>
                <c:ptCount val="12"/>
                <c:pt idx="0">
                  <c:v>8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13</c:v>
                </c:pt>
                <c:pt idx="5">
                  <c:v>29</c:v>
                </c:pt>
                <c:pt idx="6">
                  <c:v>38</c:v>
                </c:pt>
                <c:pt idx="7">
                  <c:v>36</c:v>
                </c:pt>
                <c:pt idx="8">
                  <c:v>19</c:v>
                </c:pt>
                <c:pt idx="9">
                  <c:v>16</c:v>
                </c:pt>
                <c:pt idx="10">
                  <c:v>13</c:v>
                </c:pt>
                <c:pt idx="11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DE4-4D28-8F5C-CD5CF0E985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2964608"/>
        <c:axId val="142966144"/>
      </c:barChart>
      <c:lineChart>
        <c:grouping val="standard"/>
        <c:varyColors val="0"/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[Книга1]Лист1!$A$1:$A$12</c:f>
              <c:strCache>
                <c:ptCount val="12"/>
                <c:pt idx="0">
                  <c:v>я</c:v>
                </c:pt>
                <c:pt idx="1">
                  <c:v>ф</c:v>
                </c:pt>
                <c:pt idx="2">
                  <c:v>м</c:v>
                </c:pt>
                <c:pt idx="3">
                  <c:v>а</c:v>
                </c:pt>
                <c:pt idx="4">
                  <c:v>м</c:v>
                </c:pt>
                <c:pt idx="5">
                  <c:v>и</c:v>
                </c:pt>
                <c:pt idx="6">
                  <c:v>и</c:v>
                </c:pt>
                <c:pt idx="7">
                  <c:v>а</c:v>
                </c:pt>
                <c:pt idx="8">
                  <c:v>с</c:v>
                </c:pt>
                <c:pt idx="9">
                  <c:v>о</c:v>
                </c:pt>
                <c:pt idx="10">
                  <c:v>н</c:v>
                </c:pt>
                <c:pt idx="11">
                  <c:v>д</c:v>
                </c:pt>
              </c:strCache>
            </c:strRef>
          </c:cat>
          <c:val>
            <c:numRef>
              <c:f>[Книга1]Лист1!$C$1:$C$12</c:f>
              <c:numCache>
                <c:formatCode>General</c:formatCode>
                <c:ptCount val="12"/>
                <c:pt idx="0">
                  <c:v>-48.8</c:v>
                </c:pt>
                <c:pt idx="1">
                  <c:v>-43.7</c:v>
                </c:pt>
                <c:pt idx="2">
                  <c:v>-29.8</c:v>
                </c:pt>
                <c:pt idx="3">
                  <c:v>-12.9</c:v>
                </c:pt>
                <c:pt idx="4">
                  <c:v>-2</c:v>
                </c:pt>
                <c:pt idx="5">
                  <c:v>12.7</c:v>
                </c:pt>
                <c:pt idx="6">
                  <c:v>15.3</c:v>
                </c:pt>
                <c:pt idx="7">
                  <c:v>10.9</c:v>
                </c:pt>
                <c:pt idx="8">
                  <c:v>2.5</c:v>
                </c:pt>
                <c:pt idx="9">
                  <c:v>-14</c:v>
                </c:pt>
                <c:pt idx="10">
                  <c:v>-36.200000000000003</c:v>
                </c:pt>
                <c:pt idx="11">
                  <c:v>-45.8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CDE4-4D28-8F5C-CD5CF0E985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964608"/>
        <c:axId val="142966144"/>
      </c:lineChart>
      <c:catAx>
        <c:axId val="1429646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66144"/>
        <c:crosses val="autoZero"/>
        <c:auto val="1"/>
        <c:lblAlgn val="ctr"/>
        <c:lblOffset val="100"/>
        <c:noMultiLvlLbl val="0"/>
      </c:catAx>
      <c:valAx>
        <c:axId val="142966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64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ru-RU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ru-RU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[Книга1]Лист1!$A$1:$A$12</c:f>
              <c:strCache>
                <c:ptCount val="12"/>
                <c:pt idx="0">
                  <c:v>я</c:v>
                </c:pt>
                <c:pt idx="1">
                  <c:v>ф</c:v>
                </c:pt>
                <c:pt idx="2">
                  <c:v>м</c:v>
                </c:pt>
                <c:pt idx="3">
                  <c:v>а</c:v>
                </c:pt>
                <c:pt idx="4">
                  <c:v>м</c:v>
                </c:pt>
                <c:pt idx="5">
                  <c:v>и</c:v>
                </c:pt>
                <c:pt idx="6">
                  <c:v>и</c:v>
                </c:pt>
                <c:pt idx="7">
                  <c:v>а</c:v>
                </c:pt>
                <c:pt idx="8">
                  <c:v>с</c:v>
                </c:pt>
                <c:pt idx="9">
                  <c:v>о</c:v>
                </c:pt>
                <c:pt idx="10">
                  <c:v>н</c:v>
                </c:pt>
                <c:pt idx="11">
                  <c:v>д</c:v>
                </c:pt>
              </c:strCache>
            </c:strRef>
          </c:cat>
          <c:val>
            <c:numRef>
              <c:f>[Книга1]Лист1!$B$1:$B$12</c:f>
              <c:numCache>
                <c:formatCode>General</c:formatCode>
                <c:ptCount val="12"/>
                <c:pt idx="0">
                  <c:v>14</c:v>
                </c:pt>
                <c:pt idx="1">
                  <c:v>13</c:v>
                </c:pt>
                <c:pt idx="2">
                  <c:v>22</c:v>
                </c:pt>
                <c:pt idx="3">
                  <c:v>41</c:v>
                </c:pt>
                <c:pt idx="4">
                  <c:v>91</c:v>
                </c:pt>
                <c:pt idx="5">
                  <c:v>93</c:v>
                </c:pt>
                <c:pt idx="6">
                  <c:v>111</c:v>
                </c:pt>
                <c:pt idx="7">
                  <c:v>142</c:v>
                </c:pt>
                <c:pt idx="8">
                  <c:v>144</c:v>
                </c:pt>
                <c:pt idx="9">
                  <c:v>67</c:v>
                </c:pt>
                <c:pt idx="10">
                  <c:v>42</c:v>
                </c:pt>
                <c:pt idx="11">
                  <c:v>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4A7-49CB-BDF4-49170625FA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197696"/>
        <c:axId val="143199232"/>
      </c:barChart>
      <c:lineChart>
        <c:grouping val="standard"/>
        <c:varyColors val="0"/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[Книга1]Лист1!$A$1:$A$12</c:f>
              <c:strCache>
                <c:ptCount val="12"/>
                <c:pt idx="0">
                  <c:v>я</c:v>
                </c:pt>
                <c:pt idx="1">
                  <c:v>ф</c:v>
                </c:pt>
                <c:pt idx="2">
                  <c:v>м</c:v>
                </c:pt>
                <c:pt idx="3">
                  <c:v>а</c:v>
                </c:pt>
                <c:pt idx="4">
                  <c:v>м</c:v>
                </c:pt>
                <c:pt idx="5">
                  <c:v>и</c:v>
                </c:pt>
                <c:pt idx="6">
                  <c:v>и</c:v>
                </c:pt>
                <c:pt idx="7">
                  <c:v>а</c:v>
                </c:pt>
                <c:pt idx="8">
                  <c:v>с</c:v>
                </c:pt>
                <c:pt idx="9">
                  <c:v>о</c:v>
                </c:pt>
                <c:pt idx="10">
                  <c:v>н</c:v>
                </c:pt>
                <c:pt idx="11">
                  <c:v>д</c:v>
                </c:pt>
              </c:strCache>
            </c:strRef>
          </c:cat>
          <c:val>
            <c:numRef>
              <c:f>[Книга1]Лист1!$C$1:$C$12</c:f>
              <c:numCache>
                <c:formatCode>General</c:formatCode>
                <c:ptCount val="12"/>
                <c:pt idx="0">
                  <c:v>-11.7</c:v>
                </c:pt>
                <c:pt idx="1">
                  <c:v>-8.8000000000000007</c:v>
                </c:pt>
                <c:pt idx="2">
                  <c:v>-2.8</c:v>
                </c:pt>
                <c:pt idx="3">
                  <c:v>4.2</c:v>
                </c:pt>
                <c:pt idx="4">
                  <c:v>8.6</c:v>
                </c:pt>
                <c:pt idx="5">
                  <c:v>12.4</c:v>
                </c:pt>
                <c:pt idx="6">
                  <c:v>16.399999999999999</c:v>
                </c:pt>
                <c:pt idx="7">
                  <c:v>19.100000000000001</c:v>
                </c:pt>
                <c:pt idx="8">
                  <c:v>14.5</c:v>
                </c:pt>
                <c:pt idx="9">
                  <c:v>7.1</c:v>
                </c:pt>
                <c:pt idx="10">
                  <c:v>-1.8</c:v>
                </c:pt>
                <c:pt idx="11">
                  <c:v>-9.6999999999999993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44A7-49CB-BDF4-49170625FA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197696"/>
        <c:axId val="143199232"/>
      </c:lineChart>
      <c:catAx>
        <c:axId val="14319769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3199232"/>
        <c:crosses val="autoZero"/>
        <c:auto val="1"/>
        <c:lblAlgn val="ctr"/>
        <c:lblOffset val="100"/>
        <c:noMultiLvlLbl val="0"/>
      </c:catAx>
      <c:valAx>
        <c:axId val="143199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3197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ru-RU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Ответы и оценки</dc:title>
  <dc:subject/>
  <dc:creator>Михаил Катков</dc:creator>
  <cp:keywords/>
  <dc:description/>
  <cp:lastModifiedBy>1</cp:lastModifiedBy>
  <cp:revision>10</cp:revision>
  <dcterms:created xsi:type="dcterms:W3CDTF">2019-11-09T17:02:00Z</dcterms:created>
  <dcterms:modified xsi:type="dcterms:W3CDTF">2019-11-11T07:31:00Z</dcterms:modified>
</cp:coreProperties>
</file>